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E3" w:rsidRPr="004607E3" w:rsidRDefault="004607E3" w:rsidP="004607E3">
      <w:pPr>
        <w:spacing w:before="300" w:after="300" w:line="864" w:lineRule="atLeast"/>
        <w:jc w:val="center"/>
        <w:outlineLvl w:val="0"/>
        <w:rPr>
          <w:rFonts w:ascii="inherit" w:eastAsia="Times New Roman" w:hAnsi="inherit" w:cs="Arial"/>
          <w:kern w:val="36"/>
          <w:sz w:val="54"/>
          <w:szCs w:val="54"/>
        </w:rPr>
      </w:pPr>
      <w:r w:rsidRPr="004607E3">
        <w:rPr>
          <w:rFonts w:ascii="inherit" w:eastAsia="Times New Roman" w:hAnsi="inherit" w:cs="Arial"/>
          <w:kern w:val="36"/>
          <w:sz w:val="54"/>
          <w:szCs w:val="54"/>
        </w:rPr>
        <w:t>Required Documentation</w:t>
      </w:r>
    </w:p>
    <w:p w:rsidR="004607E3" w:rsidRPr="004607E3" w:rsidRDefault="004607E3" w:rsidP="004607E3">
      <w:pPr>
        <w:spacing w:before="300" w:after="150" w:line="576" w:lineRule="atLeast"/>
        <w:jc w:val="center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4607E3">
        <w:rPr>
          <w:rFonts w:ascii="inherit" w:eastAsia="Times New Roman" w:hAnsi="inherit" w:cs="Arial"/>
          <w:b/>
          <w:bCs/>
          <w:color w:val="333333"/>
          <w:sz w:val="36"/>
          <w:u w:val="single"/>
        </w:rPr>
        <w:t>HCS Tax and Financial Services Form Checklist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Government issued ID for taxpayer and Spouse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Last year’s tax return (new client)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W2’s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1098 - Real Estate/ Mortgage interest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Closing Disclosure - Refinance, Purchase Home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 INT - Savings/ Checking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 –DIV Mutual Funds (usually sent after Feb 17 please go online if you have not received)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1099- Misc - Self Employment,   Unemployment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1095 A,B,C -Affordable Care Act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Out of pocket medical expenses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Charitable Donations – List &amp; Receipts.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Social Security Card (copy)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E -Student Loan Interest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1098 T - Tuition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If you receive an EIC (Earned Income Credit</w:t>
      </w:r>
      <w:proofErr w:type="gramStart"/>
      <w:r w:rsidRPr="004607E3">
        <w:rPr>
          <w:rFonts w:ascii="Arial" w:eastAsia="Times New Roman" w:hAnsi="Arial" w:cs="Arial"/>
          <w:color w:val="333333"/>
          <w:sz w:val="24"/>
          <w:szCs w:val="24"/>
        </w:rPr>
        <w:t>) ,</w:t>
      </w:r>
      <w:proofErr w:type="gramEnd"/>
      <w:r w:rsidRPr="004607E3">
        <w:rPr>
          <w:rFonts w:ascii="Arial" w:eastAsia="Times New Roman" w:hAnsi="Arial" w:cs="Arial"/>
          <w:color w:val="333333"/>
          <w:sz w:val="24"/>
          <w:szCs w:val="24"/>
        </w:rPr>
        <w:t xml:space="preserve"> Child Tax Credit (CTC) or American Opportunity Credit (AOTC) 1098 T. We need to have copies of SS Card / Birth Certificate or a letter from the School or a Doctor’s Office stating proof of residency and guardianship.   </w:t>
      </w:r>
    </w:p>
    <w:p w:rsidR="004607E3" w:rsidRPr="004607E3" w:rsidRDefault="004607E3" w:rsidP="004607E3">
      <w:pPr>
        <w:numPr>
          <w:ilvl w:val="0"/>
          <w:numId w:val="1"/>
        </w:numPr>
        <w:spacing w:before="100" w:beforeAutospacing="1" w:after="100" w:afterAutospacing="1" w:line="384" w:lineRule="atLeast"/>
        <w:ind w:left="495"/>
        <w:rPr>
          <w:rFonts w:ascii="Arial" w:eastAsia="Times New Roman" w:hAnsi="Arial" w:cs="Arial"/>
          <w:color w:val="333333"/>
          <w:sz w:val="24"/>
          <w:szCs w:val="24"/>
        </w:rPr>
      </w:pPr>
      <w:r w:rsidRPr="004607E3">
        <w:rPr>
          <w:rFonts w:ascii="Arial" w:eastAsia="Times New Roman" w:hAnsi="Arial" w:cs="Arial"/>
          <w:color w:val="333333"/>
          <w:sz w:val="24"/>
          <w:szCs w:val="24"/>
        </w:rPr>
        <w:t>All receipts should be added before sitting with tax preparer. Clients will be charged an extra fee for receipts not add</w:t>
      </w:r>
    </w:p>
    <w:p w:rsidR="00755982" w:rsidRDefault="00755982"/>
    <w:sectPr w:rsidR="00755982" w:rsidSect="0075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073"/>
    <w:multiLevelType w:val="multilevel"/>
    <w:tmpl w:val="010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E3"/>
    <w:rsid w:val="004607E3"/>
    <w:rsid w:val="0075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82"/>
  </w:style>
  <w:style w:type="paragraph" w:styleId="Heading1">
    <w:name w:val="heading 1"/>
    <w:basedOn w:val="Normal"/>
    <w:link w:val="Heading1Char"/>
    <w:uiPriority w:val="9"/>
    <w:qFormat/>
    <w:rsid w:val="0046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0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07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6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Van Zandt Agency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MBEHLER</dc:creator>
  <cp:lastModifiedBy>MBEHLER</cp:lastModifiedBy>
  <cp:revision>1</cp:revision>
  <dcterms:created xsi:type="dcterms:W3CDTF">2018-05-22T18:06:00Z</dcterms:created>
  <dcterms:modified xsi:type="dcterms:W3CDTF">2018-05-22T18:07:00Z</dcterms:modified>
</cp:coreProperties>
</file>